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AC50" w14:textId="5D09487A" w:rsidR="003C1748" w:rsidRPr="004F7A93" w:rsidRDefault="00616408" w:rsidP="00DB763B">
      <w:pPr>
        <w:pStyle w:val="Title"/>
      </w:pPr>
      <w:r w:rsidRPr="004F7A93">
        <w:t>Joe Shuster</w:t>
      </w:r>
    </w:p>
    <w:p w14:paraId="6CDA3E25" w14:textId="13F99D09" w:rsidR="006765B4" w:rsidRPr="00DB763B" w:rsidRDefault="00DB763B" w:rsidP="00DB763B">
      <w:pPr>
        <w:jc w:val="center"/>
        <w:rPr>
          <w:spacing w:val="20"/>
          <w:sz w:val="28"/>
        </w:rPr>
      </w:pPr>
      <w:r w:rsidRPr="00DB763B">
        <w:rPr>
          <w:spacing w:val="20"/>
          <w:sz w:val="28"/>
        </w:rPr>
        <w:t>Shift</w:t>
      </w:r>
      <w:r w:rsidR="004733AD">
        <w:rPr>
          <w:spacing w:val="20"/>
          <w:sz w:val="28"/>
        </w:rPr>
        <w:t>s</w:t>
      </w:r>
      <w:r w:rsidRPr="00DB763B">
        <w:rPr>
          <w:spacing w:val="20"/>
          <w:sz w:val="28"/>
        </w:rPr>
        <w:t xml:space="preserve"> Life to More</w:t>
      </w:r>
    </w:p>
    <w:p w14:paraId="0B8EFD6B" w14:textId="77777777" w:rsidR="00AC0D32" w:rsidRPr="006765B4" w:rsidRDefault="00AC0D32" w:rsidP="006765B4">
      <w:pPr>
        <w:pBdr>
          <w:bottom w:val="single" w:sz="6" w:space="1" w:color="auto"/>
        </w:pBdr>
        <w:rPr>
          <w:b/>
          <w:sz w:val="4"/>
        </w:rPr>
      </w:pPr>
    </w:p>
    <w:p w14:paraId="079C9B9C" w14:textId="77777777" w:rsidR="00AC0D32" w:rsidRPr="00CE708D" w:rsidRDefault="00AC0D32" w:rsidP="001224FF">
      <w:pPr>
        <w:rPr>
          <w:color w:val="365F91"/>
          <w:sz w:val="4"/>
        </w:rPr>
      </w:pPr>
    </w:p>
    <w:p w14:paraId="68CDACC9" w14:textId="77777777" w:rsidR="0054442A" w:rsidRDefault="0054442A" w:rsidP="007356EA">
      <w:pPr>
        <w:pStyle w:val="NormalWithColor"/>
        <w:jc w:val="center"/>
      </w:pPr>
    </w:p>
    <w:p w14:paraId="1E0A69D2" w14:textId="40506F61" w:rsidR="00712FE0" w:rsidRDefault="00B22119" w:rsidP="007356EA">
      <w:pPr>
        <w:pStyle w:val="NormalWithColor"/>
        <w:jc w:val="center"/>
      </w:pPr>
      <w:r>
        <w:t xml:space="preserve">Artist, </w:t>
      </w:r>
      <w:r w:rsidR="00DB763B">
        <w:t>Technology Leader</w:t>
      </w:r>
      <w:r>
        <w:t>,</w:t>
      </w:r>
      <w:r w:rsidR="00DB763B">
        <w:t xml:space="preserve"> and </w:t>
      </w:r>
      <w:r w:rsidR="00712FE0" w:rsidRPr="00863225">
        <w:t xml:space="preserve">Project Management </w:t>
      </w:r>
      <w:r w:rsidR="00DB763B">
        <w:t>P</w:t>
      </w:r>
      <w:r w:rsidR="00712FE0" w:rsidRPr="00863225">
        <w:t>rofessional</w:t>
      </w:r>
    </w:p>
    <w:p w14:paraId="425DF72F" w14:textId="3B349756" w:rsidR="00DB763B" w:rsidRDefault="00DB763B" w:rsidP="007356EA">
      <w:pPr>
        <w:pStyle w:val="NormalWithColor"/>
        <w:jc w:val="center"/>
      </w:pPr>
      <w:r>
        <w:t>creating Tools and Experiences for Transformation</w:t>
      </w:r>
    </w:p>
    <w:p w14:paraId="6B9E9202" w14:textId="45851C4A" w:rsidR="003E2326" w:rsidRDefault="003E2326" w:rsidP="007356EA">
      <w:pPr>
        <w:pStyle w:val="NormalWithColor"/>
        <w:jc w:val="center"/>
      </w:pPr>
    </w:p>
    <w:p w14:paraId="1E9B2112" w14:textId="77777777" w:rsidR="0054442A" w:rsidRDefault="0054442A" w:rsidP="007356EA">
      <w:pPr>
        <w:pStyle w:val="NormalWithColor"/>
        <w:jc w:val="center"/>
      </w:pPr>
    </w:p>
    <w:p w14:paraId="31628A36" w14:textId="286BE7D7" w:rsidR="00AC0D32" w:rsidRDefault="00035DE5" w:rsidP="00AC0D32">
      <w:pPr>
        <w:pBdr>
          <w:top w:val="single" w:sz="6" w:space="1" w:color="auto"/>
          <w:bottom w:val="single" w:sz="6" w:space="1" w:color="auto"/>
        </w:pBdr>
      </w:pPr>
      <w:r>
        <w:t>CURRENT PROJECTS</w:t>
      </w:r>
    </w:p>
    <w:p w14:paraId="2C5D1735" w14:textId="77777777" w:rsidR="00AC0D32" w:rsidRPr="00AC0D32" w:rsidRDefault="00AC0D32" w:rsidP="00AC0D32">
      <w:pPr>
        <w:pBdr>
          <w:top w:val="single" w:sz="6" w:space="1" w:color="auto"/>
          <w:bottom w:val="single" w:sz="6" w:space="1" w:color="auto"/>
        </w:pBdr>
        <w:rPr>
          <w:sz w:val="2"/>
        </w:rPr>
      </w:pPr>
    </w:p>
    <w:p w14:paraId="0A500637" w14:textId="77777777" w:rsidR="00AC0D32" w:rsidRPr="00AC0D32" w:rsidRDefault="00AC0D32" w:rsidP="00AC0D32">
      <w:pPr>
        <w:rPr>
          <w:sz w:val="6"/>
        </w:rPr>
      </w:pPr>
    </w:p>
    <w:p w14:paraId="3CB499C9" w14:textId="62FAD00C" w:rsidR="00035DE5" w:rsidRDefault="00035DE5" w:rsidP="00035DE5">
      <w:pPr>
        <w:pStyle w:val="Heading3"/>
      </w:pPr>
      <w:r>
        <w:t>joShu Labs</w:t>
      </w:r>
      <w:r w:rsidR="00DB763B">
        <w:t xml:space="preserve"> – </w:t>
      </w:r>
      <w:r w:rsidR="00243860">
        <w:t xml:space="preserve">Writer and </w:t>
      </w:r>
      <w:r w:rsidR="00DB763B">
        <w:t>Content</w:t>
      </w:r>
      <w:r w:rsidR="00641D65">
        <w:t xml:space="preserve"> </w:t>
      </w:r>
      <w:r w:rsidR="00DB763B">
        <w:t>Development:</w:t>
      </w:r>
    </w:p>
    <w:p w14:paraId="71F16BC0" w14:textId="3565F431" w:rsidR="006765B4" w:rsidRDefault="00035DE5" w:rsidP="00DB763B">
      <w:pPr>
        <w:ind w:left="630"/>
        <w:rPr>
          <w:rStyle w:val="ReportedToChar"/>
          <w:color w:val="auto"/>
        </w:rPr>
      </w:pPr>
      <w:r w:rsidRPr="00DB763B">
        <w:rPr>
          <w:b/>
        </w:rPr>
        <w:t>Life</w:t>
      </w:r>
      <w:r w:rsidRPr="00DB763B">
        <w:rPr>
          <w:b/>
        </w:rPr>
        <w:tab/>
      </w:r>
      <w:r>
        <w:tab/>
        <w:t>There are many Values and Worldviews.</w:t>
      </w:r>
    </w:p>
    <w:p w14:paraId="274B9210" w14:textId="4C1FD2D2" w:rsidR="00035DE5" w:rsidRDefault="00035DE5" w:rsidP="00DB763B">
      <w:pPr>
        <w:ind w:left="630"/>
      </w:pPr>
      <w:r w:rsidRPr="00DB763B">
        <w:rPr>
          <w:b/>
        </w:rPr>
        <w:t>MORE</w:t>
      </w:r>
      <w:r w:rsidRPr="00DB763B">
        <w:rPr>
          <w:b/>
        </w:rPr>
        <w:tab/>
      </w:r>
      <w:r>
        <w:tab/>
        <w:t>There are many Visions and Myths.</w:t>
      </w:r>
    </w:p>
    <w:p w14:paraId="15EBE345" w14:textId="5E484CAC" w:rsidR="00035DE5" w:rsidRDefault="00035DE5" w:rsidP="00DB763B">
      <w:pPr>
        <w:ind w:left="630"/>
      </w:pPr>
      <w:r w:rsidRPr="00DB763B">
        <w:rPr>
          <w:b/>
        </w:rPr>
        <w:t>Quick Hits</w:t>
      </w:r>
      <w:r>
        <w:tab/>
        <w:t>There are many Ideas and Perspectives</w:t>
      </w:r>
    </w:p>
    <w:p w14:paraId="1B89B15C" w14:textId="65E7A824" w:rsidR="00035DE5" w:rsidRPr="00A17E77" w:rsidRDefault="00035DE5" w:rsidP="00DB763B">
      <w:pPr>
        <w:ind w:left="630"/>
      </w:pPr>
      <w:r w:rsidRPr="00DB763B">
        <w:rPr>
          <w:b/>
        </w:rPr>
        <w:t>84000 Paths</w:t>
      </w:r>
      <w:r>
        <w:tab/>
        <w:t>There are many Experiences and States of Consciousness.</w:t>
      </w:r>
    </w:p>
    <w:p w14:paraId="4A294966" w14:textId="1F91F7DC" w:rsidR="00616408" w:rsidRDefault="00616408" w:rsidP="00243860">
      <w:pPr>
        <w:rPr>
          <w:rFonts w:eastAsia="Calibri"/>
        </w:rPr>
      </w:pPr>
    </w:p>
    <w:p w14:paraId="3DDE772F" w14:textId="77777777" w:rsidR="0054442A" w:rsidRDefault="0054442A" w:rsidP="00243860">
      <w:pPr>
        <w:rPr>
          <w:rFonts w:eastAsia="Calibri"/>
        </w:rPr>
      </w:pPr>
    </w:p>
    <w:p w14:paraId="52467915" w14:textId="308A07F5" w:rsidR="005C1FD9" w:rsidRDefault="00243860" w:rsidP="005C1FD9">
      <w:pPr>
        <w:pBdr>
          <w:top w:val="single" w:sz="6" w:space="1" w:color="auto"/>
          <w:bottom w:val="single" w:sz="6" w:space="1" w:color="auto"/>
        </w:pBdr>
      </w:pPr>
      <w:r>
        <w:t xml:space="preserve">Other </w:t>
      </w:r>
      <w:r w:rsidR="006574AA">
        <w:t>PROJECTS</w:t>
      </w:r>
      <w:r w:rsidR="0090037F">
        <w:t xml:space="preserve"> and </w:t>
      </w:r>
      <w:r w:rsidR="00641D65">
        <w:t>SKILLS</w:t>
      </w:r>
    </w:p>
    <w:p w14:paraId="74A0010E" w14:textId="77777777" w:rsidR="005C1FD9" w:rsidRPr="00AC0D32" w:rsidRDefault="005C1FD9" w:rsidP="005C1FD9">
      <w:pPr>
        <w:pBdr>
          <w:top w:val="single" w:sz="6" w:space="1" w:color="auto"/>
          <w:bottom w:val="single" w:sz="6" w:space="1" w:color="auto"/>
        </w:pBdr>
        <w:rPr>
          <w:sz w:val="2"/>
        </w:rPr>
      </w:pPr>
    </w:p>
    <w:p w14:paraId="39555B8A" w14:textId="77777777" w:rsidR="005C1FD9" w:rsidRPr="00AC0D32" w:rsidRDefault="005C1FD9" w:rsidP="005C1FD9">
      <w:pPr>
        <w:rPr>
          <w:sz w:val="6"/>
        </w:rPr>
      </w:pPr>
    </w:p>
    <w:p w14:paraId="25B6666C" w14:textId="54E807FC" w:rsidR="00641D65" w:rsidRDefault="00641D65" w:rsidP="008971C6">
      <w:pPr>
        <w:pStyle w:val="ListBullet"/>
        <w:tabs>
          <w:tab w:val="clear" w:pos="360"/>
          <w:tab w:val="num" w:pos="180"/>
        </w:tabs>
      </w:pPr>
      <w:r w:rsidRPr="00B22119">
        <w:rPr>
          <w:b/>
        </w:rPr>
        <w:t>ImageGroove</w:t>
      </w:r>
      <w:r>
        <w:t>: Virtual Realilty MIDI Visuals</w:t>
      </w:r>
      <w:r w:rsidR="00B22119">
        <w:t>.</w:t>
      </w:r>
    </w:p>
    <w:p w14:paraId="2FFA93FB" w14:textId="61D8910D" w:rsidR="00641D65" w:rsidRDefault="00641D65" w:rsidP="008971C6">
      <w:pPr>
        <w:pStyle w:val="ListBullet"/>
        <w:tabs>
          <w:tab w:val="clear" w:pos="360"/>
          <w:tab w:val="num" w:pos="180"/>
        </w:tabs>
      </w:pPr>
      <w:r w:rsidRPr="00B22119">
        <w:rPr>
          <w:b/>
        </w:rPr>
        <w:t>Fractal Mappings</w:t>
      </w:r>
      <w:r>
        <w:t>: Touch-based interface to Fractal Music Generator</w:t>
      </w:r>
      <w:r w:rsidR="00B22119">
        <w:t>.</w:t>
      </w:r>
    </w:p>
    <w:p w14:paraId="6F43CECE" w14:textId="1B988B01" w:rsidR="00641D65" w:rsidRDefault="00641D65" w:rsidP="008971C6">
      <w:pPr>
        <w:pStyle w:val="ListBullet"/>
        <w:tabs>
          <w:tab w:val="clear" w:pos="360"/>
          <w:tab w:val="num" w:pos="180"/>
        </w:tabs>
      </w:pPr>
      <w:r>
        <w:t xml:space="preserve">Programs: </w:t>
      </w:r>
      <w:r w:rsidRPr="00B22119">
        <w:rPr>
          <w:b/>
        </w:rPr>
        <w:t>LingWord</w:t>
      </w:r>
      <w:r>
        <w:t xml:space="preserve"> Language Modeller, </w:t>
      </w:r>
      <w:r w:rsidRPr="00B22119">
        <w:rPr>
          <w:b/>
        </w:rPr>
        <w:t>SHENdrum</w:t>
      </w:r>
      <w:r>
        <w:t xml:space="preserve"> Drum Sequencer, </w:t>
      </w:r>
      <w:r w:rsidRPr="00B22119">
        <w:rPr>
          <w:b/>
        </w:rPr>
        <w:t>SYLLOGISM</w:t>
      </w:r>
      <w:r>
        <w:t xml:space="preserve"> </w:t>
      </w:r>
      <w:r w:rsidR="00B22119">
        <w:t>evaluator.</w:t>
      </w:r>
      <w:r>
        <w:t xml:space="preserve"> </w:t>
      </w:r>
    </w:p>
    <w:p w14:paraId="3010E6AF" w14:textId="77777777" w:rsidR="00641D65" w:rsidRDefault="00641D65" w:rsidP="00641D65">
      <w:pPr>
        <w:pStyle w:val="ListBullet"/>
        <w:tabs>
          <w:tab w:val="clear" w:pos="360"/>
          <w:tab w:val="num" w:pos="180"/>
        </w:tabs>
      </w:pPr>
      <w:r>
        <w:t xml:space="preserve">Art Museum CD/Web/Kiosk content development and interactives including virtual and </w:t>
      </w:r>
      <w:r w:rsidRPr="00641D65">
        <w:t>mixed reality</w:t>
      </w:r>
      <w:r>
        <w:t>.</w:t>
      </w:r>
    </w:p>
    <w:p w14:paraId="7440A101" w14:textId="77777777" w:rsidR="00B22119" w:rsidRDefault="00B22119" w:rsidP="00B22119">
      <w:pPr>
        <w:pStyle w:val="ListBullet"/>
        <w:tabs>
          <w:tab w:val="clear" w:pos="360"/>
          <w:tab w:val="num" w:pos="180"/>
        </w:tabs>
      </w:pPr>
      <w:r w:rsidRPr="00B22119">
        <w:rPr>
          <w:b/>
        </w:rPr>
        <w:t>The Sacred and the Profane</w:t>
      </w:r>
      <w:r>
        <w:t>: CD of soundtrack compositions based on Eliade’s work of the same name.</w:t>
      </w:r>
    </w:p>
    <w:p w14:paraId="42B35664" w14:textId="7727CEAD" w:rsidR="00641D65" w:rsidRDefault="003E2326" w:rsidP="00641D65">
      <w:pPr>
        <w:pStyle w:val="ListBullet"/>
        <w:tabs>
          <w:tab w:val="clear" w:pos="360"/>
          <w:tab w:val="num" w:pos="180"/>
        </w:tabs>
      </w:pPr>
      <w:r>
        <w:t xml:space="preserve">Tech projects: </w:t>
      </w:r>
      <w:r w:rsidR="00641D65" w:rsidRPr="00A17E77">
        <w:t>Software/Web Dev, Test/QA, Network/Systems, Graphic Design, TechPM, Database/Analytics/BI.</w:t>
      </w:r>
    </w:p>
    <w:p w14:paraId="10D46226" w14:textId="4AA76A66" w:rsidR="003E2326" w:rsidRPr="00A17E77" w:rsidRDefault="003E2326" w:rsidP="00641D65">
      <w:pPr>
        <w:pStyle w:val="ListBullet"/>
        <w:tabs>
          <w:tab w:val="clear" w:pos="360"/>
          <w:tab w:val="num" w:pos="180"/>
        </w:tabs>
      </w:pPr>
      <w:r>
        <w:t>Teams and styles: International, Startups, SMB, Corporate, Government, Not-for-profit. (.com, .org, .gov and .mil.)</w:t>
      </w:r>
    </w:p>
    <w:p w14:paraId="5D4D23C0" w14:textId="77777777" w:rsidR="008971C6" w:rsidRPr="00A17E77" w:rsidRDefault="008971C6" w:rsidP="008971C6">
      <w:pPr>
        <w:pStyle w:val="ListBullet"/>
        <w:tabs>
          <w:tab w:val="clear" w:pos="360"/>
          <w:tab w:val="num" w:pos="180"/>
        </w:tabs>
      </w:pPr>
      <w:r w:rsidRPr="00A17E77">
        <w:t>Project Ranges: Teams: 2-300; Duration</w:t>
      </w:r>
      <w:r w:rsidR="00FC259D">
        <w:t>s</w:t>
      </w:r>
      <w:r w:rsidRPr="00A17E77">
        <w:t>: 1-36 mo; Budgets: $50K-$60M+.</w:t>
      </w:r>
    </w:p>
    <w:p w14:paraId="6726DED5" w14:textId="1A8F0BC3" w:rsidR="00AC0D32" w:rsidRDefault="00AC0D32" w:rsidP="00243860"/>
    <w:p w14:paraId="7CC2E877" w14:textId="77777777" w:rsidR="0054442A" w:rsidRDefault="0054442A" w:rsidP="00243860"/>
    <w:p w14:paraId="61E57D72" w14:textId="77777777" w:rsidR="00243860" w:rsidRDefault="00243860" w:rsidP="00243860">
      <w:pPr>
        <w:pBdr>
          <w:top w:val="single" w:sz="6" w:space="1" w:color="auto"/>
          <w:bottom w:val="single" w:sz="6" w:space="1" w:color="auto"/>
        </w:pBdr>
      </w:pPr>
      <w:r>
        <w:t>PAST ORGANIZATIONS and ROLES</w:t>
      </w:r>
    </w:p>
    <w:p w14:paraId="3C0A631E" w14:textId="77777777" w:rsidR="00243860" w:rsidRPr="00AC0D32" w:rsidRDefault="00243860" w:rsidP="00243860">
      <w:pPr>
        <w:pBdr>
          <w:top w:val="single" w:sz="6" w:space="1" w:color="auto"/>
          <w:bottom w:val="single" w:sz="6" w:space="1" w:color="auto"/>
        </w:pBdr>
        <w:rPr>
          <w:sz w:val="2"/>
        </w:rPr>
      </w:pPr>
    </w:p>
    <w:p w14:paraId="75895488" w14:textId="77777777" w:rsidR="00243860" w:rsidRDefault="00243860" w:rsidP="00243860">
      <w:pPr>
        <w:rPr>
          <w:rFonts w:eastAsia="Calibri"/>
          <w:sz w:val="4"/>
        </w:rPr>
      </w:pPr>
    </w:p>
    <w:p w14:paraId="307CCF0E" w14:textId="77777777" w:rsidR="00243860" w:rsidRPr="007356EA" w:rsidRDefault="00243860" w:rsidP="00243860">
      <w:pPr>
        <w:rPr>
          <w:rFonts w:eastAsia="Calibri"/>
          <w:sz w:val="2"/>
        </w:rPr>
      </w:pPr>
    </w:p>
    <w:p w14:paraId="3F202A6C" w14:textId="77777777" w:rsidR="00243860" w:rsidRPr="007356EA" w:rsidRDefault="00243860" w:rsidP="00243860">
      <w:pPr>
        <w:rPr>
          <w:rFonts w:eastAsia="Calibri"/>
          <w:sz w:val="16"/>
        </w:rPr>
        <w:sectPr w:rsidR="00243860" w:rsidRPr="007356EA" w:rsidSect="006765B4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288" w:footer="36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9"/>
        <w:gridCol w:w="3599"/>
        <w:gridCol w:w="3602"/>
      </w:tblGrid>
      <w:tr w:rsidR="00243860" w14:paraId="57393F50" w14:textId="77777777" w:rsidTr="00DD0540">
        <w:tc>
          <w:tcPr>
            <w:tcW w:w="3630" w:type="dxa"/>
            <w:vAlign w:val="center"/>
          </w:tcPr>
          <w:p w14:paraId="50083F02" w14:textId="77777777" w:rsidR="00243860" w:rsidRDefault="00243860" w:rsidP="003E2326">
            <w:pPr>
              <w:ind w:left="52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Microsoft Corporation</w:t>
            </w:r>
          </w:p>
          <w:p w14:paraId="67661E65" w14:textId="77777777" w:rsidR="00243860" w:rsidRPr="00A17E77" w:rsidRDefault="00243860" w:rsidP="003E2326">
            <w:pPr>
              <w:ind w:left="522"/>
              <w:rPr>
                <w:rFonts w:eastAsia="Calibri"/>
                <w:b/>
              </w:rPr>
            </w:pPr>
            <w:r w:rsidRPr="00A17E77">
              <w:rPr>
                <w:rFonts w:eastAsia="Calibri"/>
                <w:b/>
              </w:rPr>
              <w:t>Catalysis Corporation</w:t>
            </w:r>
          </w:p>
          <w:p w14:paraId="53A8ED65" w14:textId="77777777" w:rsidR="00243860" w:rsidRPr="00A17E77" w:rsidRDefault="00243860" w:rsidP="003E2326">
            <w:pPr>
              <w:ind w:left="522"/>
              <w:rPr>
                <w:rFonts w:eastAsia="Calibri"/>
                <w:b/>
              </w:rPr>
            </w:pPr>
            <w:r w:rsidRPr="00A17E77">
              <w:rPr>
                <w:rFonts w:eastAsia="Calibri"/>
                <w:b/>
              </w:rPr>
              <w:t>King County - DJA, Superior Court</w:t>
            </w:r>
          </w:p>
          <w:p w14:paraId="12A81A54" w14:textId="77777777" w:rsidR="00243860" w:rsidRPr="00A17E77" w:rsidRDefault="00243860" w:rsidP="003E2326">
            <w:pPr>
              <w:ind w:left="522"/>
              <w:rPr>
                <w:rFonts w:eastAsia="Calibri"/>
                <w:b/>
              </w:rPr>
            </w:pPr>
            <w:r w:rsidRPr="00A17E77">
              <w:rPr>
                <w:rFonts w:eastAsia="Calibri"/>
                <w:b/>
              </w:rPr>
              <w:t>Seattle Art Museum</w:t>
            </w:r>
          </w:p>
          <w:p w14:paraId="5606CBCD" w14:textId="77777777" w:rsidR="00243860" w:rsidRPr="00A17E77" w:rsidRDefault="00243860" w:rsidP="003E2326">
            <w:pPr>
              <w:ind w:left="522"/>
              <w:rPr>
                <w:rFonts w:eastAsia="Calibri"/>
                <w:b/>
              </w:rPr>
            </w:pPr>
            <w:r w:rsidRPr="00A17E77">
              <w:rPr>
                <w:rFonts w:eastAsia="Calibri"/>
                <w:b/>
              </w:rPr>
              <w:t>PAC Services, Inc.</w:t>
            </w:r>
          </w:p>
          <w:p w14:paraId="5DC555A8" w14:textId="77777777" w:rsidR="00243860" w:rsidRPr="005C1FD9" w:rsidRDefault="00243860" w:rsidP="003E2326">
            <w:pPr>
              <w:ind w:left="522"/>
              <w:rPr>
                <w:rFonts w:eastAsia="Calibri"/>
              </w:rPr>
            </w:pPr>
            <w:r w:rsidRPr="00A17E77">
              <w:rPr>
                <w:rFonts w:eastAsia="Calibri"/>
                <w:b/>
              </w:rPr>
              <w:t>US Air Force</w:t>
            </w:r>
          </w:p>
        </w:tc>
        <w:tc>
          <w:tcPr>
            <w:tcW w:w="3630" w:type="dxa"/>
            <w:vAlign w:val="center"/>
          </w:tcPr>
          <w:p w14:paraId="7673F43B" w14:textId="77777777" w:rsidR="00243860" w:rsidRDefault="00243860" w:rsidP="003E2326">
            <w:pPr>
              <w:ind w:left="522"/>
              <w:rPr>
                <w:rFonts w:eastAsia="Calibri"/>
              </w:rPr>
            </w:pPr>
            <w:r>
              <w:rPr>
                <w:rFonts w:eastAsia="Calibri"/>
              </w:rPr>
              <w:t>Consultant, Project Manager</w:t>
            </w:r>
          </w:p>
          <w:p w14:paraId="596D7258" w14:textId="77777777" w:rsidR="00243860" w:rsidRPr="00C42FB4" w:rsidRDefault="00243860" w:rsidP="003E2326">
            <w:pPr>
              <w:ind w:left="522"/>
              <w:rPr>
                <w:rFonts w:eastAsia="Calibri"/>
              </w:rPr>
            </w:pPr>
            <w:r w:rsidRPr="00C42FB4">
              <w:rPr>
                <w:rFonts w:eastAsia="Calibri"/>
              </w:rPr>
              <w:t>Director of Technology</w:t>
            </w:r>
          </w:p>
          <w:p w14:paraId="56C87DFF" w14:textId="77777777" w:rsidR="00243860" w:rsidRDefault="00243860" w:rsidP="003E2326">
            <w:pPr>
              <w:ind w:left="522"/>
              <w:rPr>
                <w:rFonts w:eastAsia="Calibri"/>
              </w:rPr>
            </w:pPr>
            <w:r w:rsidRPr="00C42FB4">
              <w:rPr>
                <w:rFonts w:eastAsia="Calibri"/>
              </w:rPr>
              <w:t>Technology Division Manager</w:t>
            </w:r>
          </w:p>
          <w:p w14:paraId="64968C48" w14:textId="77777777" w:rsidR="00243860" w:rsidRPr="00C42FB4" w:rsidRDefault="00243860" w:rsidP="003E2326">
            <w:pPr>
              <w:ind w:left="522"/>
              <w:rPr>
                <w:rFonts w:eastAsia="Calibri"/>
              </w:rPr>
            </w:pPr>
            <w:r w:rsidRPr="00C42FB4">
              <w:rPr>
                <w:rFonts w:eastAsia="Calibri"/>
              </w:rPr>
              <w:t>Chief of Information Technology</w:t>
            </w:r>
          </w:p>
          <w:p w14:paraId="7E908E87" w14:textId="77777777" w:rsidR="00243860" w:rsidRDefault="00243860" w:rsidP="003E2326">
            <w:pPr>
              <w:ind w:left="522"/>
              <w:rPr>
                <w:rFonts w:eastAsia="Calibri"/>
              </w:rPr>
            </w:pPr>
            <w:r w:rsidRPr="00C42FB4">
              <w:rPr>
                <w:rFonts w:eastAsia="Calibri"/>
              </w:rPr>
              <w:t>Director of Technical Services</w:t>
            </w:r>
          </w:p>
          <w:p w14:paraId="0AB8D239" w14:textId="77777777" w:rsidR="00243860" w:rsidRPr="002564E6" w:rsidRDefault="00243860" w:rsidP="003E2326">
            <w:pPr>
              <w:ind w:left="522"/>
              <w:rPr>
                <w:rFonts w:eastAsia="Calibri"/>
              </w:rPr>
            </w:pPr>
            <w:r w:rsidRPr="005C1FD9">
              <w:rPr>
                <w:rFonts w:eastAsia="Calibri"/>
              </w:rPr>
              <w:t>Database Programmer</w:t>
            </w:r>
          </w:p>
        </w:tc>
        <w:tc>
          <w:tcPr>
            <w:tcW w:w="3630" w:type="dxa"/>
            <w:vAlign w:val="center"/>
          </w:tcPr>
          <w:p w14:paraId="6F658DE0" w14:textId="77777777" w:rsidR="00243860" w:rsidRDefault="00243860" w:rsidP="003E2326">
            <w:pPr>
              <w:ind w:left="522"/>
              <w:rPr>
                <w:rFonts w:eastAsia="Calibri"/>
              </w:rPr>
            </w:pPr>
            <w:r>
              <w:rPr>
                <w:rFonts w:eastAsia="Calibri"/>
              </w:rPr>
              <w:t>Strategic Analyst</w:t>
            </w:r>
          </w:p>
          <w:p w14:paraId="2600BAEB" w14:textId="77777777" w:rsidR="00243860" w:rsidRDefault="00243860" w:rsidP="003E2326">
            <w:pPr>
              <w:ind w:left="522"/>
              <w:rPr>
                <w:rFonts w:eastAsia="Calibri"/>
              </w:rPr>
            </w:pPr>
            <w:r>
              <w:rPr>
                <w:rFonts w:eastAsia="Calibri"/>
              </w:rPr>
              <w:t>Project Manager/Lead</w:t>
            </w:r>
          </w:p>
          <w:p w14:paraId="050F9C9F" w14:textId="77777777" w:rsidR="00243860" w:rsidRDefault="00243860" w:rsidP="003E2326">
            <w:pPr>
              <w:ind w:left="522"/>
              <w:rPr>
                <w:rFonts w:eastAsia="Calibri"/>
              </w:rPr>
            </w:pPr>
            <w:r>
              <w:rPr>
                <w:rFonts w:eastAsia="Calibri"/>
              </w:rPr>
              <w:t>Dev Lead (software, web, DB)</w:t>
            </w:r>
          </w:p>
          <w:p w14:paraId="42F82BAB" w14:textId="296194B0" w:rsidR="00243860" w:rsidRDefault="0054442A" w:rsidP="003E2326">
            <w:pPr>
              <w:ind w:left="522"/>
              <w:rPr>
                <w:rFonts w:eastAsia="Calibri"/>
              </w:rPr>
            </w:pPr>
            <w:r>
              <w:rPr>
                <w:rFonts w:eastAsia="Calibri"/>
              </w:rPr>
              <w:t xml:space="preserve">Next </w:t>
            </w:r>
            <w:r w:rsidR="003E2326">
              <w:rPr>
                <w:rFonts w:eastAsia="Calibri"/>
              </w:rPr>
              <w:t>Media Develop</w:t>
            </w:r>
            <w:r>
              <w:rPr>
                <w:rFonts w:eastAsia="Calibri"/>
              </w:rPr>
              <w:t>er</w:t>
            </w:r>
          </w:p>
          <w:p w14:paraId="45B029E5" w14:textId="77777777" w:rsidR="00243860" w:rsidRDefault="00243860" w:rsidP="003E2326">
            <w:pPr>
              <w:ind w:left="522"/>
              <w:rPr>
                <w:rFonts w:eastAsia="Calibri"/>
              </w:rPr>
            </w:pPr>
            <w:r w:rsidRPr="005C1FD9">
              <w:rPr>
                <w:rFonts w:eastAsia="Calibri"/>
              </w:rPr>
              <w:t>Quality Coordinator</w:t>
            </w:r>
          </w:p>
          <w:p w14:paraId="124409D1" w14:textId="77777777" w:rsidR="00243860" w:rsidRPr="005C1FD9" w:rsidRDefault="00243860" w:rsidP="003E2326">
            <w:pPr>
              <w:ind w:left="522"/>
              <w:rPr>
                <w:rFonts w:eastAsia="Calibri"/>
              </w:rPr>
            </w:pPr>
            <w:r w:rsidRPr="005C1FD9">
              <w:rPr>
                <w:rFonts w:eastAsia="Calibri"/>
              </w:rPr>
              <w:t>Navigator</w:t>
            </w:r>
          </w:p>
        </w:tc>
      </w:tr>
    </w:tbl>
    <w:p w14:paraId="42696F74" w14:textId="5C5D1903" w:rsidR="00243860" w:rsidRDefault="00243860" w:rsidP="00243860"/>
    <w:p w14:paraId="7A95649F" w14:textId="77777777" w:rsidR="0054442A" w:rsidRPr="00CE708D" w:rsidRDefault="0054442A" w:rsidP="00243860"/>
    <w:p w14:paraId="593F8C43" w14:textId="77777777" w:rsidR="00AC0D32" w:rsidRDefault="00AC0D32" w:rsidP="00AC0D32">
      <w:pPr>
        <w:pBdr>
          <w:top w:val="single" w:sz="6" w:space="1" w:color="auto"/>
          <w:bottom w:val="single" w:sz="6" w:space="1" w:color="auto"/>
        </w:pBdr>
      </w:pPr>
      <w:r>
        <w:t>EDUCATION</w:t>
      </w:r>
    </w:p>
    <w:p w14:paraId="75F4BBFB" w14:textId="77777777" w:rsidR="00AC0D32" w:rsidRPr="00AC0D32" w:rsidRDefault="00AC0D32" w:rsidP="00AC0D32">
      <w:pPr>
        <w:pBdr>
          <w:top w:val="single" w:sz="6" w:space="1" w:color="auto"/>
          <w:bottom w:val="single" w:sz="6" w:space="1" w:color="auto"/>
        </w:pBdr>
        <w:rPr>
          <w:sz w:val="2"/>
        </w:rPr>
      </w:pPr>
    </w:p>
    <w:p w14:paraId="48DC7DA0" w14:textId="77777777" w:rsidR="00AC0D32" w:rsidRPr="00AC0D32" w:rsidRDefault="00AC0D32" w:rsidP="00AC0D32">
      <w:pPr>
        <w:rPr>
          <w:sz w:val="6"/>
        </w:rPr>
      </w:pPr>
    </w:p>
    <w:p w14:paraId="4DCC3D43" w14:textId="586AC9D2" w:rsidR="001224FF" w:rsidRDefault="001224FF" w:rsidP="00EE15C5">
      <w:pPr>
        <w:pStyle w:val="ListBullet"/>
        <w:tabs>
          <w:tab w:val="clear" w:pos="360"/>
          <w:tab w:val="num" w:pos="180"/>
        </w:tabs>
        <w:ind w:left="180" w:hanging="180"/>
      </w:pPr>
      <w:r>
        <w:t>Univ. of Washington</w:t>
      </w:r>
      <w:r>
        <w:tab/>
        <w:t xml:space="preserve">Business School, Executive Programs, Negotiation, Business Intelligence, Data </w:t>
      </w:r>
      <w:r w:rsidR="003E2326">
        <w:t>Networks</w:t>
      </w:r>
    </w:p>
    <w:p w14:paraId="2F5720E3" w14:textId="77777777" w:rsidR="001224FF" w:rsidRDefault="001224FF" w:rsidP="00EE15C5">
      <w:pPr>
        <w:pStyle w:val="ListBullet"/>
        <w:tabs>
          <w:tab w:val="clear" w:pos="360"/>
          <w:tab w:val="num" w:pos="180"/>
        </w:tabs>
        <w:ind w:left="180" w:hanging="180"/>
      </w:pPr>
      <w:r>
        <w:t xml:space="preserve">USAF Officer School </w:t>
      </w:r>
      <w:r>
        <w:tab/>
        <w:t>Officer Training Program - Management and Leadership</w:t>
      </w:r>
    </w:p>
    <w:p w14:paraId="3C956D5F" w14:textId="77777777" w:rsidR="001224FF" w:rsidRDefault="001224FF" w:rsidP="00EE15C5">
      <w:pPr>
        <w:pStyle w:val="ListBullet"/>
        <w:tabs>
          <w:tab w:val="clear" w:pos="360"/>
          <w:tab w:val="num" w:pos="180"/>
        </w:tabs>
        <w:ind w:left="180" w:hanging="180"/>
      </w:pPr>
      <w:r>
        <w:t>Univ. of Washington</w:t>
      </w:r>
      <w:r>
        <w:tab/>
        <w:t>B.A. Mathematics</w:t>
      </w:r>
    </w:p>
    <w:p w14:paraId="4B91A53C" w14:textId="5042347A" w:rsidR="00CE708D" w:rsidRDefault="00CE708D" w:rsidP="00243860"/>
    <w:p w14:paraId="16E40AF5" w14:textId="77777777" w:rsidR="0054442A" w:rsidRPr="00712FE0" w:rsidRDefault="0054442A" w:rsidP="00243860"/>
    <w:p w14:paraId="2D7CD2D4" w14:textId="77777777" w:rsidR="00CE708D" w:rsidRDefault="00CE708D" w:rsidP="00CE708D">
      <w:pPr>
        <w:pBdr>
          <w:top w:val="single" w:sz="6" w:space="1" w:color="auto"/>
          <w:bottom w:val="single" w:sz="6" w:space="1" w:color="auto"/>
        </w:pBdr>
      </w:pPr>
      <w:r>
        <w:t>OTHER</w:t>
      </w:r>
    </w:p>
    <w:p w14:paraId="28B0D54D" w14:textId="77777777" w:rsidR="00CE708D" w:rsidRPr="00AC0D32" w:rsidRDefault="00CE708D" w:rsidP="00CE708D">
      <w:pPr>
        <w:pBdr>
          <w:top w:val="single" w:sz="6" w:space="1" w:color="auto"/>
          <w:bottom w:val="single" w:sz="6" w:space="1" w:color="auto"/>
        </w:pBdr>
        <w:rPr>
          <w:sz w:val="2"/>
        </w:rPr>
      </w:pPr>
    </w:p>
    <w:p w14:paraId="22F3ACFD" w14:textId="44D65479" w:rsidR="00CE708D" w:rsidRDefault="00084D0E" w:rsidP="00EE15C5">
      <w:pPr>
        <w:pStyle w:val="ListParagraph"/>
        <w:numPr>
          <w:ilvl w:val="0"/>
          <w:numId w:val="8"/>
        </w:numPr>
        <w:ind w:left="180" w:hanging="180"/>
      </w:pPr>
      <w:r>
        <w:t>Kickstarter</w:t>
      </w:r>
      <w:r w:rsidR="00C51A81">
        <w:t xml:space="preserve"> product</w:t>
      </w:r>
      <w:r w:rsidR="00DB763B">
        <w:t xml:space="preserve"> experience</w:t>
      </w:r>
      <w:r>
        <w:t>.</w:t>
      </w:r>
    </w:p>
    <w:p w14:paraId="79401A5B" w14:textId="79658FFE" w:rsidR="00AF6B99" w:rsidRDefault="00AF6B99" w:rsidP="00AE3C91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180" w:hanging="180"/>
      </w:pPr>
      <w:r>
        <w:t>Member of Sustainable Redmond, bicyclist and outdoor</w:t>
      </w:r>
      <w:r w:rsidR="00C40519">
        <w:t>s</w:t>
      </w:r>
      <w:r w:rsidR="00D608A1">
        <w:t>/travel</w:t>
      </w:r>
      <w:r>
        <w:t xml:space="preserve"> enthusiast</w:t>
      </w:r>
      <w:r w:rsidR="00D608A1">
        <w:t xml:space="preserve"> (Italy, Cambodia, Jamaica, Slovakia, Philippines …)</w:t>
      </w:r>
      <w:r w:rsidR="00C40519">
        <w:t>.</w:t>
      </w:r>
    </w:p>
    <w:p w14:paraId="48520606" w14:textId="77777777" w:rsidR="0054442A" w:rsidRDefault="0054442A" w:rsidP="0054442A"/>
    <w:p w14:paraId="44F04C53" w14:textId="77777777" w:rsidR="0054442A" w:rsidRDefault="0054442A" w:rsidP="0054442A">
      <w:bookmarkStart w:id="0" w:name="_GoBack"/>
      <w:bookmarkEnd w:id="0"/>
    </w:p>
    <w:sectPr w:rsidR="0054442A" w:rsidSect="006765B4">
      <w:type w:val="continuous"/>
      <w:pgSz w:w="12240" w:h="15840"/>
      <w:pgMar w:top="720" w:right="720" w:bottom="720" w:left="72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FC67" w14:textId="77777777" w:rsidR="00023C15" w:rsidRDefault="00023C15" w:rsidP="002854D2">
      <w:r>
        <w:separator/>
      </w:r>
    </w:p>
  </w:endnote>
  <w:endnote w:type="continuationSeparator" w:id="0">
    <w:p w14:paraId="099E5AFE" w14:textId="77777777" w:rsidR="00023C15" w:rsidRDefault="00023C15" w:rsidP="0028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575AA" w14:textId="77777777" w:rsidR="00712FE0" w:rsidRDefault="00712FE0" w:rsidP="00712FE0">
    <w:pPr>
      <w:pStyle w:val="Footer"/>
      <w:jc w:val="center"/>
    </w:pPr>
    <w:r>
      <w:rPr>
        <w:rFonts w:cs="Calibri"/>
        <w:sz w:val="15"/>
        <w:szCs w:val="15"/>
      </w:rPr>
      <w:t>Joseph Shuster – 5908 155</w:t>
    </w:r>
    <w:r w:rsidRPr="003C1748">
      <w:rPr>
        <w:rFonts w:cs="Calibri"/>
        <w:sz w:val="15"/>
        <w:szCs w:val="15"/>
        <w:vertAlign w:val="superscript"/>
      </w:rPr>
      <w:t>th</w:t>
    </w:r>
    <w:r>
      <w:rPr>
        <w:rFonts w:cs="Calibri"/>
        <w:sz w:val="15"/>
        <w:szCs w:val="15"/>
      </w:rPr>
      <w:t xml:space="preserve"> Ave. NE, Redmond, WA, 98052 – 425-869-8521 – joShu@msn.com</w:t>
    </w:r>
  </w:p>
  <w:p w14:paraId="40CFDAE4" w14:textId="77777777" w:rsidR="00712FE0" w:rsidRDefault="00712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943B" w14:textId="77777777" w:rsidR="00023C15" w:rsidRDefault="00023C15" w:rsidP="002854D2">
      <w:r>
        <w:separator/>
      </w:r>
    </w:p>
  </w:footnote>
  <w:footnote w:type="continuationSeparator" w:id="0">
    <w:p w14:paraId="25788A9E" w14:textId="77777777" w:rsidR="00023C15" w:rsidRDefault="00023C15" w:rsidP="0028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D50DC" w14:textId="3AA75FA6" w:rsidR="00383555" w:rsidRDefault="003E2326" w:rsidP="005C3565">
    <w:pPr>
      <w:pStyle w:val="Header"/>
      <w:tabs>
        <w:tab w:val="clear" w:pos="4680"/>
        <w:tab w:val="clear" w:pos="9360"/>
        <w:tab w:val="left" w:pos="2964"/>
        <w:tab w:val="left" w:pos="6648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793B9F" wp14:editId="541B6966">
              <wp:simplePos x="0" y="0"/>
              <wp:positionH relativeFrom="column">
                <wp:posOffset>-480060</wp:posOffset>
              </wp:positionH>
              <wp:positionV relativeFrom="paragraph">
                <wp:posOffset>2019300</wp:posOffset>
              </wp:positionV>
              <wp:extent cx="396240" cy="24638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12525" w14:textId="77777777" w:rsidR="00231E39" w:rsidRDefault="00231E39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793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7.8pt;margin-top:159pt;width:31.2pt;height:19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" stroked="f">
              <v:textbox style="mso-fit-shape-to-text:t">
                <w:txbxContent>
                  <w:p w14:paraId="0CF12525" w14:textId="77777777" w:rsidR="00231E39" w:rsidRDefault="00231E39"/>
                </w:txbxContent>
              </v:textbox>
            </v:shape>
          </w:pict>
        </mc:Fallback>
      </mc:AlternateContent>
    </w:r>
    <w:r w:rsidR="003835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84E22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544AF4"/>
    <w:multiLevelType w:val="hybridMultilevel"/>
    <w:tmpl w:val="4BD48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1537"/>
    <w:multiLevelType w:val="hybridMultilevel"/>
    <w:tmpl w:val="24E2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889"/>
    <w:multiLevelType w:val="hybridMultilevel"/>
    <w:tmpl w:val="F24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475E0"/>
    <w:multiLevelType w:val="hybridMultilevel"/>
    <w:tmpl w:val="AC24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905FC"/>
    <w:multiLevelType w:val="hybridMultilevel"/>
    <w:tmpl w:val="AB84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0172"/>
    <w:multiLevelType w:val="hybridMultilevel"/>
    <w:tmpl w:val="34C8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41d16,#4723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DE"/>
    <w:rsid w:val="00021AD6"/>
    <w:rsid w:val="00023C15"/>
    <w:rsid w:val="00035DE5"/>
    <w:rsid w:val="00045EAB"/>
    <w:rsid w:val="00047CF0"/>
    <w:rsid w:val="00084D0E"/>
    <w:rsid w:val="00095F48"/>
    <w:rsid w:val="000A3834"/>
    <w:rsid w:val="000A778E"/>
    <w:rsid w:val="000B33C7"/>
    <w:rsid w:val="000B79F6"/>
    <w:rsid w:val="000C535F"/>
    <w:rsid w:val="000E1D3C"/>
    <w:rsid w:val="000F0B32"/>
    <w:rsid w:val="000F5B6F"/>
    <w:rsid w:val="001026D8"/>
    <w:rsid w:val="001224FF"/>
    <w:rsid w:val="0013220E"/>
    <w:rsid w:val="00144327"/>
    <w:rsid w:val="00154B3D"/>
    <w:rsid w:val="00155A0C"/>
    <w:rsid w:val="001610CE"/>
    <w:rsid w:val="00171E46"/>
    <w:rsid w:val="001727F1"/>
    <w:rsid w:val="00187194"/>
    <w:rsid w:val="0019167D"/>
    <w:rsid w:val="001953C8"/>
    <w:rsid w:val="001D55E8"/>
    <w:rsid w:val="001E2D4A"/>
    <w:rsid w:val="002049F5"/>
    <w:rsid w:val="0022359F"/>
    <w:rsid w:val="00231E39"/>
    <w:rsid w:val="002405B8"/>
    <w:rsid w:val="0024208F"/>
    <w:rsid w:val="002420E6"/>
    <w:rsid w:val="00243860"/>
    <w:rsid w:val="002564E6"/>
    <w:rsid w:val="00256514"/>
    <w:rsid w:val="00261A61"/>
    <w:rsid w:val="002734EB"/>
    <w:rsid w:val="00276B5F"/>
    <w:rsid w:val="00280761"/>
    <w:rsid w:val="002854D2"/>
    <w:rsid w:val="00297566"/>
    <w:rsid w:val="002A4745"/>
    <w:rsid w:val="002A6203"/>
    <w:rsid w:val="002F30E5"/>
    <w:rsid w:val="002F4157"/>
    <w:rsid w:val="00304DA2"/>
    <w:rsid w:val="003074D9"/>
    <w:rsid w:val="00344ECC"/>
    <w:rsid w:val="00345791"/>
    <w:rsid w:val="0035290C"/>
    <w:rsid w:val="00382FFE"/>
    <w:rsid w:val="00383555"/>
    <w:rsid w:val="00397CAD"/>
    <w:rsid w:val="003A5092"/>
    <w:rsid w:val="003C1748"/>
    <w:rsid w:val="003C4EB2"/>
    <w:rsid w:val="003D4EE7"/>
    <w:rsid w:val="003E2326"/>
    <w:rsid w:val="003E56F9"/>
    <w:rsid w:val="003F150F"/>
    <w:rsid w:val="003F16D1"/>
    <w:rsid w:val="004007F3"/>
    <w:rsid w:val="00410A13"/>
    <w:rsid w:val="00410D66"/>
    <w:rsid w:val="0041309F"/>
    <w:rsid w:val="00415646"/>
    <w:rsid w:val="004610F7"/>
    <w:rsid w:val="004733AD"/>
    <w:rsid w:val="00496B6C"/>
    <w:rsid w:val="004D03F5"/>
    <w:rsid w:val="004D1304"/>
    <w:rsid w:val="004E796C"/>
    <w:rsid w:val="004F7A93"/>
    <w:rsid w:val="00502E0D"/>
    <w:rsid w:val="005037F1"/>
    <w:rsid w:val="00513536"/>
    <w:rsid w:val="0054442A"/>
    <w:rsid w:val="00547C5D"/>
    <w:rsid w:val="0057403F"/>
    <w:rsid w:val="00597876"/>
    <w:rsid w:val="005B0233"/>
    <w:rsid w:val="005B0FED"/>
    <w:rsid w:val="005B13CD"/>
    <w:rsid w:val="005B61BE"/>
    <w:rsid w:val="005B699D"/>
    <w:rsid w:val="005C1FD9"/>
    <w:rsid w:val="005C3565"/>
    <w:rsid w:val="005C61D2"/>
    <w:rsid w:val="005D3052"/>
    <w:rsid w:val="00607061"/>
    <w:rsid w:val="00616408"/>
    <w:rsid w:val="00622335"/>
    <w:rsid w:val="00641D65"/>
    <w:rsid w:val="006574AA"/>
    <w:rsid w:val="006765B4"/>
    <w:rsid w:val="00681EDD"/>
    <w:rsid w:val="006839EF"/>
    <w:rsid w:val="00686F06"/>
    <w:rsid w:val="00687A56"/>
    <w:rsid w:val="006A2D1E"/>
    <w:rsid w:val="006B665F"/>
    <w:rsid w:val="006E2D2B"/>
    <w:rsid w:val="006E7669"/>
    <w:rsid w:val="006F6CE6"/>
    <w:rsid w:val="00700C43"/>
    <w:rsid w:val="00712383"/>
    <w:rsid w:val="00712FE0"/>
    <w:rsid w:val="007356EA"/>
    <w:rsid w:val="00745D41"/>
    <w:rsid w:val="00774F19"/>
    <w:rsid w:val="00784861"/>
    <w:rsid w:val="00785585"/>
    <w:rsid w:val="007879EA"/>
    <w:rsid w:val="007909C7"/>
    <w:rsid w:val="007958AF"/>
    <w:rsid w:val="007968CA"/>
    <w:rsid w:val="0079721E"/>
    <w:rsid w:val="007A0756"/>
    <w:rsid w:val="007C2EFF"/>
    <w:rsid w:val="007C6492"/>
    <w:rsid w:val="007D0F52"/>
    <w:rsid w:val="007D3ECF"/>
    <w:rsid w:val="007F6AC6"/>
    <w:rsid w:val="00810100"/>
    <w:rsid w:val="008546CD"/>
    <w:rsid w:val="00863225"/>
    <w:rsid w:val="00864222"/>
    <w:rsid w:val="008765DF"/>
    <w:rsid w:val="0089465D"/>
    <w:rsid w:val="008971C6"/>
    <w:rsid w:val="008A06A2"/>
    <w:rsid w:val="008A790D"/>
    <w:rsid w:val="008B2C7B"/>
    <w:rsid w:val="0090037F"/>
    <w:rsid w:val="00900E4C"/>
    <w:rsid w:val="009167FC"/>
    <w:rsid w:val="009336F3"/>
    <w:rsid w:val="009403CD"/>
    <w:rsid w:val="009463DE"/>
    <w:rsid w:val="0095002F"/>
    <w:rsid w:val="00957D88"/>
    <w:rsid w:val="00967D04"/>
    <w:rsid w:val="00977BA0"/>
    <w:rsid w:val="00995D23"/>
    <w:rsid w:val="009D7F5A"/>
    <w:rsid w:val="009E2DAE"/>
    <w:rsid w:val="00A17E77"/>
    <w:rsid w:val="00A30328"/>
    <w:rsid w:val="00A363FF"/>
    <w:rsid w:val="00A56D8A"/>
    <w:rsid w:val="00A97B67"/>
    <w:rsid w:val="00AC0D32"/>
    <w:rsid w:val="00AD62E4"/>
    <w:rsid w:val="00AE75DF"/>
    <w:rsid w:val="00AF6B99"/>
    <w:rsid w:val="00B22119"/>
    <w:rsid w:val="00B2725B"/>
    <w:rsid w:val="00B52EEE"/>
    <w:rsid w:val="00B52F11"/>
    <w:rsid w:val="00B96D44"/>
    <w:rsid w:val="00BD073B"/>
    <w:rsid w:val="00BD256E"/>
    <w:rsid w:val="00C00CCF"/>
    <w:rsid w:val="00C34721"/>
    <w:rsid w:val="00C40519"/>
    <w:rsid w:val="00C41E1A"/>
    <w:rsid w:val="00C42FB4"/>
    <w:rsid w:val="00C43F0D"/>
    <w:rsid w:val="00C51A81"/>
    <w:rsid w:val="00C60F4E"/>
    <w:rsid w:val="00C6481A"/>
    <w:rsid w:val="00C728C4"/>
    <w:rsid w:val="00C84A54"/>
    <w:rsid w:val="00C93AFD"/>
    <w:rsid w:val="00CB4113"/>
    <w:rsid w:val="00CE708D"/>
    <w:rsid w:val="00CE75FF"/>
    <w:rsid w:val="00D01C86"/>
    <w:rsid w:val="00D13574"/>
    <w:rsid w:val="00D24C82"/>
    <w:rsid w:val="00D608A1"/>
    <w:rsid w:val="00D73BBB"/>
    <w:rsid w:val="00D80440"/>
    <w:rsid w:val="00D96AB5"/>
    <w:rsid w:val="00DB66EE"/>
    <w:rsid w:val="00DB763B"/>
    <w:rsid w:val="00DC3281"/>
    <w:rsid w:val="00DD41CE"/>
    <w:rsid w:val="00E00110"/>
    <w:rsid w:val="00E241D8"/>
    <w:rsid w:val="00EA17C7"/>
    <w:rsid w:val="00ED00C0"/>
    <w:rsid w:val="00EE15C5"/>
    <w:rsid w:val="00EE7D0E"/>
    <w:rsid w:val="00F14621"/>
    <w:rsid w:val="00F276A9"/>
    <w:rsid w:val="00F53F6B"/>
    <w:rsid w:val="00F63E70"/>
    <w:rsid w:val="00F737F7"/>
    <w:rsid w:val="00F910D2"/>
    <w:rsid w:val="00FB1E44"/>
    <w:rsid w:val="00FC259D"/>
    <w:rsid w:val="00FC4FE5"/>
    <w:rsid w:val="00FE00A6"/>
    <w:rsid w:val="00FE4091"/>
    <w:rsid w:val="00FE580A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41d16,#472311"/>
    </o:shapedefaults>
    <o:shapelayout v:ext="edit">
      <o:idmap v:ext="edit" data="1"/>
    </o:shapelayout>
  </w:shapeDefaults>
  <w:decimalSymbol w:val="."/>
  <w:listSeparator w:val=","/>
  <w14:docId w14:val="7ADAD6C4"/>
  <w15:chartTrackingRefBased/>
  <w15:docId w15:val="{B67A9926-5F8C-4B32-8B6C-BA662182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FD9"/>
    <w:rPr>
      <w:rFonts w:eastAsia="Times New Roman"/>
      <w:szCs w:val="22"/>
    </w:rPr>
  </w:style>
  <w:style w:type="paragraph" w:styleId="Heading1">
    <w:name w:val="heading 1"/>
    <w:basedOn w:val="Normal"/>
    <w:next w:val="Normal"/>
    <w:link w:val="Heading1Char"/>
    <w:qFormat/>
    <w:rsid w:val="00616408"/>
    <w:pPr>
      <w:keepNext/>
      <w:ind w:left="-288"/>
      <w:outlineLvl w:val="0"/>
    </w:pPr>
    <w:rPr>
      <w:b/>
      <w:color w:val="365F91"/>
      <w:spacing w:val="-20"/>
      <w:sz w:val="36"/>
    </w:rPr>
  </w:style>
  <w:style w:type="paragraph" w:styleId="Heading2">
    <w:name w:val="heading 2"/>
    <w:basedOn w:val="Normal"/>
    <w:next w:val="Normal"/>
    <w:link w:val="Heading2Char"/>
    <w:qFormat/>
    <w:rsid w:val="00FE580A"/>
    <w:pPr>
      <w:keepNext/>
      <w:ind w:left="-72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035DE5"/>
    <w:pPr>
      <w:keepNext/>
      <w:ind w:left="-72"/>
      <w:outlineLvl w:val="2"/>
    </w:pPr>
    <w:rPr>
      <w:b/>
      <w:bCs/>
      <w:color w:val="0070C0"/>
    </w:rPr>
  </w:style>
  <w:style w:type="paragraph" w:styleId="Heading4">
    <w:name w:val="heading 4"/>
    <w:basedOn w:val="Normal"/>
    <w:next w:val="Normal"/>
    <w:link w:val="Heading4Char"/>
    <w:qFormat/>
    <w:rsid w:val="00616408"/>
    <w:pPr>
      <w:keepNext/>
      <w:outlineLvl w:val="3"/>
    </w:pPr>
    <w:rPr>
      <w:bCs/>
      <w:i/>
      <w:color w:val="548DD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408"/>
    <w:pPr>
      <w:keepNext/>
      <w:keepLines/>
      <w:outlineLvl w:val="4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408"/>
    <w:pPr>
      <w:keepNext/>
      <w:keepLines/>
      <w:spacing w:before="200"/>
      <w:outlineLvl w:val="6"/>
    </w:pPr>
    <w:rPr>
      <w:rFonts w:ascii="Cambria" w:hAnsi="Cambria"/>
      <w:i/>
      <w:iCs/>
      <w:color w:val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4D2"/>
  </w:style>
  <w:style w:type="paragraph" w:styleId="Footer">
    <w:name w:val="footer"/>
    <w:basedOn w:val="Normal"/>
    <w:link w:val="FooterChar"/>
    <w:uiPriority w:val="99"/>
    <w:unhideWhenUsed/>
    <w:rsid w:val="00285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4D2"/>
  </w:style>
  <w:style w:type="character" w:styleId="Hyperlink">
    <w:name w:val="Hyperlink"/>
    <w:uiPriority w:val="99"/>
    <w:unhideWhenUsed/>
    <w:rsid w:val="00616408"/>
    <w:rPr>
      <w:color w:val="0000FF"/>
      <w:u w:val="single"/>
    </w:rPr>
  </w:style>
  <w:style w:type="character" w:customStyle="1" w:styleId="Heading2Char">
    <w:name w:val="Heading 2 Char"/>
    <w:link w:val="Heading2"/>
    <w:rsid w:val="00FE580A"/>
    <w:rPr>
      <w:rFonts w:eastAsia="Times New Roman"/>
      <w:b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0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74D9"/>
    <w:rPr>
      <w:sz w:val="22"/>
      <w:szCs w:val="22"/>
    </w:rPr>
  </w:style>
  <w:style w:type="paragraph" w:styleId="ListBullet">
    <w:name w:val="List Bullet"/>
    <w:basedOn w:val="Normal"/>
    <w:rsid w:val="00616408"/>
    <w:pPr>
      <w:numPr>
        <w:numId w:val="7"/>
      </w:numPr>
    </w:pPr>
  </w:style>
  <w:style w:type="character" w:customStyle="1" w:styleId="Heading1Char">
    <w:name w:val="Heading 1 Char"/>
    <w:link w:val="Heading1"/>
    <w:rsid w:val="00616408"/>
    <w:rPr>
      <w:rFonts w:eastAsia="Times New Roman"/>
      <w:b/>
      <w:color w:val="365F91"/>
      <w:spacing w:val="-20"/>
      <w:sz w:val="36"/>
      <w:szCs w:val="22"/>
    </w:rPr>
  </w:style>
  <w:style w:type="character" w:customStyle="1" w:styleId="Heading3Char">
    <w:name w:val="Heading 3 Char"/>
    <w:link w:val="Heading3"/>
    <w:rsid w:val="00035DE5"/>
    <w:rPr>
      <w:rFonts w:eastAsia="Times New Roman"/>
      <w:b/>
      <w:bCs/>
      <w:color w:val="0070C0"/>
      <w:szCs w:val="22"/>
    </w:rPr>
  </w:style>
  <w:style w:type="character" w:customStyle="1" w:styleId="Heading4Char">
    <w:name w:val="Heading 4 Char"/>
    <w:link w:val="Heading4"/>
    <w:rsid w:val="00616408"/>
    <w:rPr>
      <w:rFonts w:eastAsia="Times New Roman"/>
      <w:bCs/>
      <w:i/>
      <w:color w:val="548DD4"/>
      <w:sz w:val="22"/>
      <w:szCs w:val="28"/>
    </w:rPr>
  </w:style>
  <w:style w:type="character" w:customStyle="1" w:styleId="Heading5Char">
    <w:name w:val="Heading 5 Char"/>
    <w:link w:val="Heading5"/>
    <w:uiPriority w:val="9"/>
    <w:semiHidden/>
    <w:rsid w:val="00616408"/>
    <w:rPr>
      <w:rFonts w:eastAsia="Times New Roman"/>
      <w:szCs w:val="22"/>
    </w:rPr>
  </w:style>
  <w:style w:type="character" w:customStyle="1" w:styleId="Heading7Char">
    <w:name w:val="Heading 7 Char"/>
    <w:link w:val="Heading7"/>
    <w:uiPriority w:val="9"/>
    <w:semiHidden/>
    <w:rsid w:val="00616408"/>
    <w:rPr>
      <w:rFonts w:ascii="Cambria" w:eastAsia="Times New Roman" w:hAnsi="Cambria"/>
      <w:i/>
      <w:iCs/>
      <w:color w:val="0000FF"/>
      <w:sz w:val="22"/>
      <w:szCs w:val="22"/>
    </w:rPr>
  </w:style>
  <w:style w:type="table" w:styleId="LightList-Accent1">
    <w:name w:val="Light List Accent 1"/>
    <w:basedOn w:val="TableNormal"/>
    <w:uiPriority w:val="61"/>
    <w:rsid w:val="00616408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oesBlueTable">
    <w:name w:val="Joe's Blue Table"/>
    <w:basedOn w:val="LightList-Accent1"/>
    <w:uiPriority w:val="99"/>
    <w:qFormat/>
    <w:rsid w:val="00616408"/>
    <w:rPr>
      <w:sz w:val="20"/>
      <w:szCs w:val="20"/>
    </w:rPr>
    <w:tblPr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6164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B763B"/>
    <w:pPr>
      <w:contextualSpacing/>
      <w:jc w:val="center"/>
    </w:pPr>
    <w:rPr>
      <w:b/>
      <w:color w:val="ED7D31" w:themeColor="accent2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DB763B"/>
    <w:rPr>
      <w:rFonts w:eastAsia="Times New Roman"/>
      <w:b/>
      <w:color w:val="ED7D31" w:themeColor="accent2"/>
      <w:spacing w:val="5"/>
      <w:kern w:val="28"/>
      <w:sz w:val="36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616408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616408"/>
    <w:pPr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616408"/>
    <w:pPr>
      <w:ind w:left="446"/>
    </w:pPr>
  </w:style>
  <w:style w:type="paragraph" w:customStyle="1" w:styleId="NormalWithColor">
    <w:name w:val="NormalWithColor"/>
    <w:basedOn w:val="Normal"/>
    <w:link w:val="NormalWithColorChar"/>
    <w:qFormat/>
    <w:rsid w:val="003E56F9"/>
    <w:rPr>
      <w:color w:val="0070C0"/>
    </w:rPr>
  </w:style>
  <w:style w:type="paragraph" w:customStyle="1" w:styleId="ReportedTo">
    <w:name w:val="ReportedTo"/>
    <w:basedOn w:val="NormalWithColor"/>
    <w:link w:val="ReportedToChar"/>
    <w:qFormat/>
    <w:rsid w:val="002A4745"/>
    <w:rPr>
      <w:color w:val="00B050"/>
    </w:rPr>
  </w:style>
  <w:style w:type="character" w:customStyle="1" w:styleId="NormalWithColorChar">
    <w:name w:val="NormalWithColor Char"/>
    <w:link w:val="NormalWithColor"/>
    <w:rsid w:val="003E56F9"/>
    <w:rPr>
      <w:rFonts w:eastAsia="Times New Roman"/>
      <w:color w:val="0070C0"/>
      <w:szCs w:val="22"/>
    </w:rPr>
  </w:style>
  <w:style w:type="character" w:customStyle="1" w:styleId="ReportedToChar">
    <w:name w:val="ReportedTo Char"/>
    <w:link w:val="ReportedTo"/>
    <w:rsid w:val="002A4745"/>
    <w:rPr>
      <w:rFonts w:eastAsia="Times New Roman"/>
      <w:color w:val="00B05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Shuster</dc:creator>
  <cp:keywords/>
  <cp:lastModifiedBy>Joseph Shuster</cp:lastModifiedBy>
  <cp:revision>14</cp:revision>
  <cp:lastPrinted>2015-01-08T21:38:00Z</cp:lastPrinted>
  <dcterms:created xsi:type="dcterms:W3CDTF">2016-11-07T12:34:00Z</dcterms:created>
  <dcterms:modified xsi:type="dcterms:W3CDTF">2018-01-04T22:01:00Z</dcterms:modified>
</cp:coreProperties>
</file>